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91834" w14:textId="77777777" w:rsidR="00036942" w:rsidRDefault="00036942"/>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54285" w:rsidRPr="00754285" w14:paraId="24995F52" w14:textId="77777777" w:rsidTr="00FD60F5">
        <w:tc>
          <w:tcPr>
            <w:tcW w:w="4531" w:type="dxa"/>
          </w:tcPr>
          <w:p w14:paraId="7CD6D62C" w14:textId="5E80436A" w:rsidR="00754285" w:rsidRPr="00754285" w:rsidRDefault="00754285">
            <w:pPr>
              <w:rPr>
                <w:rFonts w:ascii="Verdana" w:hAnsi="Verdana"/>
              </w:rPr>
            </w:pPr>
            <w:r w:rsidRPr="00754285">
              <w:rPr>
                <w:rFonts w:ascii="Verdana" w:hAnsi="Verdana"/>
                <w:noProof/>
              </w:rPr>
              <w:drawing>
                <wp:inline distT="0" distB="0" distL="0" distR="0" wp14:anchorId="79A7172A" wp14:editId="7D10ACC4">
                  <wp:extent cx="2590800" cy="2590800"/>
                  <wp:effectExtent l="0" t="0" r="0" b="0"/>
                  <wp:docPr id="113103055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0" cy="2590800"/>
                          </a:xfrm>
                          <a:prstGeom prst="rect">
                            <a:avLst/>
                          </a:prstGeom>
                          <a:noFill/>
                          <a:ln>
                            <a:noFill/>
                          </a:ln>
                        </pic:spPr>
                      </pic:pic>
                    </a:graphicData>
                  </a:graphic>
                </wp:inline>
              </w:drawing>
            </w:r>
          </w:p>
        </w:tc>
        <w:tc>
          <w:tcPr>
            <w:tcW w:w="4531" w:type="dxa"/>
          </w:tcPr>
          <w:p w14:paraId="2BB7D122" w14:textId="77777777" w:rsidR="00754285" w:rsidRPr="00754285" w:rsidRDefault="00754285" w:rsidP="00754285">
            <w:pPr>
              <w:pStyle w:val="Geenafstand"/>
              <w:rPr>
                <w:rFonts w:ascii="Verdana" w:hAnsi="Verdana" w:cs="Open Sans"/>
                <w:sz w:val="22"/>
                <w:szCs w:val="22"/>
              </w:rPr>
            </w:pPr>
          </w:p>
          <w:p w14:paraId="111418C3" w14:textId="77777777" w:rsidR="00754285" w:rsidRPr="00754285" w:rsidRDefault="00754285" w:rsidP="00754285">
            <w:pPr>
              <w:pStyle w:val="Geenafstand"/>
              <w:rPr>
                <w:rFonts w:ascii="Verdana" w:hAnsi="Verdana" w:cs="Open Sans"/>
                <w:sz w:val="22"/>
                <w:szCs w:val="22"/>
              </w:rPr>
            </w:pPr>
          </w:p>
          <w:p w14:paraId="59F71C4B" w14:textId="77777777" w:rsidR="00754285" w:rsidRPr="00754285" w:rsidRDefault="00754285" w:rsidP="00754285">
            <w:pPr>
              <w:pStyle w:val="Geenafstand"/>
              <w:rPr>
                <w:rFonts w:ascii="Verdana" w:hAnsi="Verdana" w:cs="Open Sans"/>
                <w:sz w:val="22"/>
                <w:szCs w:val="22"/>
              </w:rPr>
            </w:pPr>
          </w:p>
          <w:p w14:paraId="7EF3BD41" w14:textId="77777777" w:rsidR="00754285" w:rsidRPr="00754285" w:rsidRDefault="00754285" w:rsidP="00754285">
            <w:pPr>
              <w:pStyle w:val="Geenafstand"/>
              <w:rPr>
                <w:rFonts w:ascii="Verdana" w:hAnsi="Verdana" w:cs="Open Sans"/>
                <w:sz w:val="22"/>
                <w:szCs w:val="22"/>
              </w:rPr>
            </w:pPr>
          </w:p>
          <w:p w14:paraId="5762545C" w14:textId="780550A5" w:rsidR="00754285" w:rsidRPr="00754285" w:rsidRDefault="00754285" w:rsidP="00754285">
            <w:pPr>
              <w:pStyle w:val="Geenafstand"/>
              <w:rPr>
                <w:rFonts w:ascii="Verdana" w:hAnsi="Verdana"/>
              </w:rPr>
            </w:pPr>
            <w:r w:rsidRPr="00754285">
              <w:rPr>
                <w:rFonts w:ascii="Verdana" w:hAnsi="Verdana" w:cs="Open Sans"/>
                <w:sz w:val="22"/>
                <w:szCs w:val="22"/>
              </w:rPr>
              <w:t xml:space="preserve">Ik ben Nicoline Zemering en zeer gaarne bereid om mijn expertise te delen met een nieuwe generatie begraafplaatsbeheerders en -bestuurders. </w:t>
            </w:r>
          </w:p>
          <w:p w14:paraId="724B2529" w14:textId="77777777" w:rsidR="00754285" w:rsidRPr="00754285" w:rsidRDefault="00754285" w:rsidP="00754285">
            <w:pPr>
              <w:pStyle w:val="Geenafstand"/>
              <w:rPr>
                <w:rFonts w:ascii="Verdana" w:hAnsi="Verdana"/>
              </w:rPr>
            </w:pPr>
            <w:r w:rsidRPr="00754285">
              <w:rPr>
                <w:rFonts w:ascii="Verdana" w:hAnsi="Verdana" w:cs="Open Sans"/>
                <w:sz w:val="22"/>
                <w:szCs w:val="22"/>
              </w:rPr>
              <w:t> </w:t>
            </w:r>
          </w:p>
          <w:p w14:paraId="58E3574F" w14:textId="77777777" w:rsidR="00754285" w:rsidRPr="00754285" w:rsidRDefault="00754285" w:rsidP="00754285">
            <w:pPr>
              <w:pStyle w:val="Geenafstand"/>
              <w:rPr>
                <w:rFonts w:ascii="Verdana" w:hAnsi="Verdana"/>
              </w:rPr>
            </w:pPr>
          </w:p>
        </w:tc>
      </w:tr>
    </w:tbl>
    <w:p w14:paraId="72CA4FAC" w14:textId="77777777" w:rsidR="00754285" w:rsidRPr="00754285" w:rsidRDefault="00754285" w:rsidP="00754285">
      <w:pPr>
        <w:pStyle w:val="Geenafstand"/>
        <w:rPr>
          <w:rFonts w:ascii="Verdana" w:hAnsi="Verdana" w:cs="Open Sans"/>
          <w:sz w:val="22"/>
          <w:szCs w:val="22"/>
        </w:rPr>
      </w:pPr>
    </w:p>
    <w:p w14:paraId="4FE05B08" w14:textId="67B0556E" w:rsidR="00754285" w:rsidRPr="00754285" w:rsidRDefault="00754285" w:rsidP="00754285">
      <w:pPr>
        <w:pStyle w:val="Geenafstand"/>
        <w:rPr>
          <w:rFonts w:ascii="Verdana" w:hAnsi="Verdana"/>
        </w:rPr>
      </w:pPr>
      <w:r w:rsidRPr="00754285">
        <w:rPr>
          <w:rFonts w:ascii="Verdana" w:hAnsi="Verdana" w:cs="Open Sans"/>
          <w:sz w:val="22"/>
          <w:szCs w:val="22"/>
        </w:rPr>
        <w:t>Van 2003 t/m 2014 was ik directeur van Begraafplaats en Crematorium St. Laurentius in Rotterdam, alwaar tot stand gebracht: Upgrading verwaarloosde begraafplaats. Bouw van een kleinschalig en duurzaam crematorium en een nieuwe aula; binnen budget en binnen afgesproken bouwtijd; een van de weinige zelfstandige en midden in een woonwijk gelegen crematoria in Nederland. Herinrichting condoleanceruimte.</w:t>
      </w:r>
    </w:p>
    <w:p w14:paraId="6D1114D9" w14:textId="77777777" w:rsidR="00754285" w:rsidRPr="00754285" w:rsidRDefault="00754285" w:rsidP="00754285">
      <w:pPr>
        <w:pStyle w:val="Geenafstand"/>
        <w:rPr>
          <w:rFonts w:ascii="Verdana" w:hAnsi="Verdana"/>
        </w:rPr>
      </w:pPr>
      <w:r w:rsidRPr="00754285">
        <w:rPr>
          <w:rFonts w:ascii="Verdana" w:hAnsi="Verdana" w:cs="Open Sans"/>
          <w:sz w:val="22"/>
          <w:szCs w:val="22"/>
        </w:rPr>
        <w:t> </w:t>
      </w:r>
    </w:p>
    <w:p w14:paraId="4359CBF5" w14:textId="77777777" w:rsidR="00754285" w:rsidRPr="00754285" w:rsidRDefault="00754285" w:rsidP="00754285">
      <w:pPr>
        <w:pStyle w:val="Geenafstand"/>
        <w:rPr>
          <w:rFonts w:ascii="Verdana" w:hAnsi="Verdana"/>
        </w:rPr>
      </w:pPr>
      <w:r w:rsidRPr="00754285">
        <w:rPr>
          <w:rFonts w:ascii="Verdana" w:hAnsi="Verdana" w:cs="Open Sans"/>
          <w:sz w:val="22"/>
          <w:szCs w:val="22"/>
        </w:rPr>
        <w:t xml:space="preserve">Vervolgens deed ik een aantal jaren advieswerk o.a. voor de gemeente Eemsmond, waar 11 dorpen met hun begraafplaatsen werden samengevoegd tot één gemeente. Voor diverse Randstedelijke begraafplaatsen voerde ik een haalbaarheidsonderzoek uit naar bouw en exploitatie van een klein crematoriumpaviljoen.  </w:t>
      </w:r>
    </w:p>
    <w:p w14:paraId="66F24B0C" w14:textId="77777777" w:rsidR="00754285" w:rsidRPr="00754285" w:rsidRDefault="00754285" w:rsidP="00754285">
      <w:pPr>
        <w:pStyle w:val="Geenafstand"/>
        <w:rPr>
          <w:rFonts w:ascii="Verdana" w:hAnsi="Verdana"/>
        </w:rPr>
      </w:pPr>
      <w:r w:rsidRPr="00754285">
        <w:rPr>
          <w:rFonts w:ascii="Verdana" w:hAnsi="Verdana" w:cs="Open Sans"/>
          <w:sz w:val="22"/>
          <w:szCs w:val="22"/>
        </w:rPr>
        <w:t> </w:t>
      </w:r>
    </w:p>
    <w:p w14:paraId="7835EB6A" w14:textId="77777777" w:rsidR="00754285" w:rsidRPr="00754285" w:rsidRDefault="00754285" w:rsidP="00754285">
      <w:pPr>
        <w:pStyle w:val="Geenafstand"/>
        <w:rPr>
          <w:rFonts w:ascii="Verdana" w:hAnsi="Verdana"/>
        </w:rPr>
      </w:pPr>
      <w:r w:rsidRPr="00754285">
        <w:rPr>
          <w:rFonts w:ascii="Verdana" w:hAnsi="Verdana" w:cs="Open Sans"/>
          <w:sz w:val="22"/>
          <w:szCs w:val="22"/>
        </w:rPr>
        <w:t xml:space="preserve">Van 2018 tot aan mijn pensioen in 2026 was ik directeur van begraafplaats </w:t>
      </w:r>
      <w:proofErr w:type="spellStart"/>
      <w:r w:rsidRPr="00754285">
        <w:rPr>
          <w:rFonts w:ascii="Verdana" w:hAnsi="Verdana" w:cs="Open Sans"/>
          <w:sz w:val="22"/>
          <w:szCs w:val="22"/>
        </w:rPr>
        <w:t>Rhijnhof</w:t>
      </w:r>
      <w:proofErr w:type="spellEnd"/>
      <w:r w:rsidRPr="00754285">
        <w:rPr>
          <w:rFonts w:ascii="Verdana" w:hAnsi="Verdana" w:cs="Open Sans"/>
          <w:sz w:val="22"/>
          <w:szCs w:val="22"/>
        </w:rPr>
        <w:t xml:space="preserve"> in Leiden, in een werkomgeving met diverse stakeholders (gemeente, kerk, DELA, begraafplaatsbesturen). </w:t>
      </w:r>
      <w:proofErr w:type="spellStart"/>
      <w:r w:rsidRPr="00754285">
        <w:rPr>
          <w:rFonts w:ascii="Verdana" w:hAnsi="Verdana" w:cs="Open Sans"/>
          <w:sz w:val="22"/>
          <w:szCs w:val="22"/>
        </w:rPr>
        <w:t>Rhijnhof</w:t>
      </w:r>
      <w:proofErr w:type="spellEnd"/>
      <w:r w:rsidRPr="00754285">
        <w:rPr>
          <w:rFonts w:ascii="Verdana" w:hAnsi="Verdana" w:cs="Open Sans"/>
          <w:sz w:val="22"/>
          <w:szCs w:val="22"/>
        </w:rPr>
        <w:t xml:space="preserve"> voerde ook de grafadministratie van drie begraafplaatsen in de omgeving, zowel stichtingen als gemeentelijk. </w:t>
      </w:r>
    </w:p>
    <w:p w14:paraId="47953C77" w14:textId="77777777" w:rsidR="00754285" w:rsidRPr="00754285" w:rsidRDefault="00754285" w:rsidP="00754285">
      <w:pPr>
        <w:pStyle w:val="Geenafstand"/>
        <w:rPr>
          <w:rFonts w:ascii="Verdana" w:hAnsi="Verdana"/>
        </w:rPr>
      </w:pPr>
      <w:r w:rsidRPr="00754285">
        <w:rPr>
          <w:rFonts w:ascii="Verdana" w:hAnsi="Verdana" w:cs="Open Sans"/>
          <w:sz w:val="22"/>
          <w:szCs w:val="22"/>
        </w:rPr>
        <w:t xml:space="preserve">Daar werk ik nu als vrijwilliger met name voor het ontsluiten van </w:t>
      </w:r>
      <w:proofErr w:type="spellStart"/>
      <w:r w:rsidRPr="00754285">
        <w:rPr>
          <w:rFonts w:ascii="Verdana" w:hAnsi="Verdana" w:cs="Open Sans"/>
          <w:sz w:val="22"/>
          <w:szCs w:val="22"/>
        </w:rPr>
        <w:t>‘de</w:t>
      </w:r>
      <w:proofErr w:type="spellEnd"/>
      <w:r w:rsidRPr="00754285">
        <w:rPr>
          <w:rFonts w:ascii="Verdana" w:hAnsi="Verdana" w:cs="Open Sans"/>
          <w:sz w:val="22"/>
          <w:szCs w:val="22"/>
        </w:rPr>
        <w:t xml:space="preserve"> verhalen’ van overledenen en kunst. Dit gebeurt via een website en QR-codes bij de graven en kunstwerken; t.z.t. uit te breiden naar de aanwezige flora. </w:t>
      </w:r>
    </w:p>
    <w:p w14:paraId="433D7DEB" w14:textId="77777777" w:rsidR="00754285" w:rsidRPr="00754285" w:rsidRDefault="00754285" w:rsidP="00754285">
      <w:pPr>
        <w:pStyle w:val="Geenafstand"/>
        <w:rPr>
          <w:rFonts w:ascii="Verdana" w:hAnsi="Verdana"/>
        </w:rPr>
      </w:pPr>
      <w:r w:rsidRPr="00754285">
        <w:rPr>
          <w:rFonts w:ascii="Verdana" w:hAnsi="Verdana" w:cs="Open Sans"/>
          <w:sz w:val="22"/>
          <w:szCs w:val="22"/>
        </w:rPr>
        <w:t> </w:t>
      </w:r>
    </w:p>
    <w:p w14:paraId="29146E4C" w14:textId="77777777" w:rsidR="00754285" w:rsidRPr="00754285" w:rsidRDefault="00754285" w:rsidP="00754285">
      <w:pPr>
        <w:pStyle w:val="Geenafstand"/>
        <w:rPr>
          <w:rFonts w:ascii="Verdana" w:hAnsi="Verdana"/>
        </w:rPr>
      </w:pPr>
      <w:r w:rsidRPr="00754285">
        <w:rPr>
          <w:rFonts w:ascii="Verdana" w:hAnsi="Verdana" w:cs="Open Sans"/>
          <w:sz w:val="22"/>
          <w:szCs w:val="22"/>
        </w:rPr>
        <w:t xml:space="preserve">In meer dan twee decennia heb ik alles wat begraafplaatsbeheer betreft wel voorbij zien komen en veel ervan in de praktijk gebracht. Met veel overtuiging zette ik mij in om van ‘mijn’ begraafplaatsen een gedenkpark te maken, waar van alles georganiseerd wordt naast begraven en </w:t>
      </w:r>
      <w:proofErr w:type="spellStart"/>
      <w:r w:rsidRPr="00754285">
        <w:rPr>
          <w:rFonts w:ascii="Verdana" w:hAnsi="Verdana" w:cs="Open Sans"/>
          <w:sz w:val="22"/>
          <w:szCs w:val="22"/>
        </w:rPr>
        <w:t>asbestemmingen</w:t>
      </w:r>
      <w:proofErr w:type="spellEnd"/>
      <w:r w:rsidRPr="00754285">
        <w:rPr>
          <w:rFonts w:ascii="Verdana" w:hAnsi="Verdana" w:cs="Open Sans"/>
          <w:sz w:val="22"/>
          <w:szCs w:val="22"/>
        </w:rPr>
        <w:t>.</w:t>
      </w:r>
    </w:p>
    <w:p w14:paraId="0FD82FDB" w14:textId="77777777" w:rsidR="00754285" w:rsidRPr="00754285" w:rsidRDefault="00754285" w:rsidP="00754285">
      <w:pPr>
        <w:pStyle w:val="Geenafstand"/>
        <w:rPr>
          <w:rFonts w:ascii="Verdana" w:hAnsi="Verdana"/>
        </w:rPr>
      </w:pPr>
      <w:r w:rsidRPr="00754285">
        <w:rPr>
          <w:rFonts w:ascii="Verdana" w:hAnsi="Verdana" w:cs="Open Sans"/>
          <w:sz w:val="22"/>
          <w:szCs w:val="22"/>
        </w:rPr>
        <w:t> </w:t>
      </w:r>
    </w:p>
    <w:p w14:paraId="73B09AA7" w14:textId="2EC4D449" w:rsidR="00754285" w:rsidRPr="00754285" w:rsidRDefault="00754285" w:rsidP="00754285">
      <w:pPr>
        <w:pStyle w:val="Geenafstand"/>
        <w:rPr>
          <w:rFonts w:ascii="Verdana" w:hAnsi="Verdana"/>
        </w:rPr>
      </w:pPr>
      <w:r w:rsidRPr="00754285">
        <w:rPr>
          <w:rFonts w:ascii="Verdana" w:hAnsi="Verdana" w:cs="Open Sans"/>
          <w:sz w:val="22"/>
          <w:szCs w:val="22"/>
        </w:rPr>
        <w:t>Ik heb veel affiniteit met het ‘</w:t>
      </w:r>
      <w:proofErr w:type="spellStart"/>
      <w:r w:rsidRPr="00754285">
        <w:rPr>
          <w:rFonts w:ascii="Verdana" w:hAnsi="Verdana" w:cs="Open Sans"/>
          <w:sz w:val="22"/>
          <w:szCs w:val="22"/>
        </w:rPr>
        <w:t>lean</w:t>
      </w:r>
      <w:proofErr w:type="spellEnd"/>
      <w:r w:rsidRPr="00754285">
        <w:rPr>
          <w:rFonts w:ascii="Verdana" w:hAnsi="Verdana" w:cs="Open Sans"/>
          <w:sz w:val="22"/>
          <w:szCs w:val="22"/>
        </w:rPr>
        <w:t xml:space="preserve">’ maken van bedrijfs- en administratieve processen. </w:t>
      </w:r>
    </w:p>
    <w:p w14:paraId="5929FE6A" w14:textId="77777777" w:rsidR="00754285" w:rsidRPr="00754285" w:rsidRDefault="00754285" w:rsidP="00754285">
      <w:pPr>
        <w:pStyle w:val="Geenafstand"/>
        <w:rPr>
          <w:rFonts w:ascii="Verdana" w:hAnsi="Verdana"/>
        </w:rPr>
      </w:pPr>
      <w:r w:rsidRPr="00754285">
        <w:rPr>
          <w:rFonts w:ascii="Verdana" w:hAnsi="Verdana" w:cs="Open Sans"/>
          <w:sz w:val="22"/>
          <w:szCs w:val="22"/>
        </w:rPr>
        <w:t xml:space="preserve">Er is vaak veel laag hangend fruit om snel efficiënter te kunnen werken. Ik heb niet vanaf de zijlijn staan toekijken, maar was vaak ‘meewerkend voorvrouw’ op kantoor; zodoende krijg je echt inzicht waar de zwakke schakels zitten. </w:t>
      </w:r>
    </w:p>
    <w:p w14:paraId="3B120B30" w14:textId="77777777" w:rsidR="00754285" w:rsidRPr="00754285" w:rsidRDefault="00754285" w:rsidP="00754285">
      <w:pPr>
        <w:pStyle w:val="Geenafstand"/>
        <w:rPr>
          <w:rFonts w:ascii="Verdana" w:hAnsi="Verdana"/>
        </w:rPr>
      </w:pPr>
      <w:r w:rsidRPr="00754285">
        <w:rPr>
          <w:rFonts w:ascii="Verdana" w:hAnsi="Verdana" w:cs="Open Sans"/>
          <w:sz w:val="22"/>
          <w:szCs w:val="22"/>
        </w:rPr>
        <w:t> </w:t>
      </w:r>
    </w:p>
    <w:p w14:paraId="51DC5B2F" w14:textId="5010B781" w:rsidR="00754285" w:rsidRDefault="00754285" w:rsidP="00754285">
      <w:pPr>
        <w:pStyle w:val="Geenafstand"/>
      </w:pPr>
      <w:r w:rsidRPr="00754285">
        <w:rPr>
          <w:rFonts w:ascii="Verdana" w:hAnsi="Verdana" w:cs="Open Sans"/>
          <w:sz w:val="22"/>
          <w:szCs w:val="22"/>
        </w:rPr>
        <w:t xml:space="preserve">Zie ook mijn LinkedIn profiel: </w:t>
      </w:r>
      <w:hyperlink r:id="rId8" w:history="1">
        <w:r w:rsidRPr="00754285">
          <w:rPr>
            <w:rStyle w:val="Hyperlink"/>
            <w:rFonts w:ascii="Verdana" w:hAnsi="Verdana" w:cs="Open Sans"/>
            <w:sz w:val="22"/>
            <w:szCs w:val="22"/>
          </w:rPr>
          <w:t>Nicoline Zemering | LinkedIn</w:t>
        </w:r>
      </w:hyperlink>
    </w:p>
    <w:sectPr w:rsidR="007542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285"/>
    <w:rsid w:val="00036942"/>
    <w:rsid w:val="00754285"/>
    <w:rsid w:val="009F1371"/>
    <w:rsid w:val="00E331C3"/>
    <w:rsid w:val="00FD6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DB29B"/>
  <w15:chartTrackingRefBased/>
  <w15:docId w15:val="{A5144731-3400-4DB5-B0FD-54B83788D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42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542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5428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5428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5428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542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42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42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42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42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542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5428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428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428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42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42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42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4285"/>
    <w:rPr>
      <w:rFonts w:eastAsiaTheme="majorEastAsia" w:cstheme="majorBidi"/>
      <w:color w:val="272727" w:themeColor="text1" w:themeTint="D8"/>
    </w:rPr>
  </w:style>
  <w:style w:type="paragraph" w:styleId="Titel">
    <w:name w:val="Title"/>
    <w:basedOn w:val="Standaard"/>
    <w:next w:val="Standaard"/>
    <w:link w:val="TitelChar"/>
    <w:uiPriority w:val="10"/>
    <w:qFormat/>
    <w:rsid w:val="007542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42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42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42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42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4285"/>
    <w:rPr>
      <w:i/>
      <w:iCs/>
      <w:color w:val="404040" w:themeColor="text1" w:themeTint="BF"/>
    </w:rPr>
  </w:style>
  <w:style w:type="paragraph" w:styleId="Lijstalinea">
    <w:name w:val="List Paragraph"/>
    <w:basedOn w:val="Standaard"/>
    <w:uiPriority w:val="34"/>
    <w:qFormat/>
    <w:rsid w:val="00754285"/>
    <w:pPr>
      <w:ind w:left="720"/>
      <w:contextualSpacing/>
    </w:pPr>
  </w:style>
  <w:style w:type="character" w:styleId="Intensievebenadrukking">
    <w:name w:val="Intense Emphasis"/>
    <w:basedOn w:val="Standaardalinea-lettertype"/>
    <w:uiPriority w:val="21"/>
    <w:qFormat/>
    <w:rsid w:val="00754285"/>
    <w:rPr>
      <w:i/>
      <w:iCs/>
      <w:color w:val="0F4761" w:themeColor="accent1" w:themeShade="BF"/>
    </w:rPr>
  </w:style>
  <w:style w:type="paragraph" w:styleId="Duidelijkcitaat">
    <w:name w:val="Intense Quote"/>
    <w:basedOn w:val="Standaard"/>
    <w:next w:val="Standaard"/>
    <w:link w:val="DuidelijkcitaatChar"/>
    <w:uiPriority w:val="30"/>
    <w:qFormat/>
    <w:rsid w:val="007542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54285"/>
    <w:rPr>
      <w:i/>
      <w:iCs/>
      <w:color w:val="0F4761" w:themeColor="accent1" w:themeShade="BF"/>
    </w:rPr>
  </w:style>
  <w:style w:type="character" w:styleId="Intensieveverwijzing">
    <w:name w:val="Intense Reference"/>
    <w:basedOn w:val="Standaardalinea-lettertype"/>
    <w:uiPriority w:val="32"/>
    <w:qFormat/>
    <w:rsid w:val="00754285"/>
    <w:rPr>
      <w:b/>
      <w:bCs/>
      <w:smallCaps/>
      <w:color w:val="0F4761" w:themeColor="accent1" w:themeShade="BF"/>
      <w:spacing w:val="5"/>
    </w:rPr>
  </w:style>
  <w:style w:type="table" w:styleId="Tabelraster">
    <w:name w:val="Table Grid"/>
    <w:basedOn w:val="Standaardtabel"/>
    <w:uiPriority w:val="39"/>
    <w:rsid w:val="00754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semiHidden/>
    <w:unhideWhenUsed/>
    <w:rsid w:val="00754285"/>
    <w:rPr>
      <w:color w:val="467886"/>
      <w:u w:val="single"/>
    </w:rPr>
  </w:style>
  <w:style w:type="paragraph" w:styleId="Geenafstand">
    <w:name w:val="No Spacing"/>
    <w:basedOn w:val="Standaard"/>
    <w:uiPriority w:val="1"/>
    <w:qFormat/>
    <w:rsid w:val="00754285"/>
    <w:pPr>
      <w:spacing w:after="0" w:line="240" w:lineRule="auto"/>
    </w:pPr>
    <w:rPr>
      <w:rFonts w:ascii="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nicolinezemering/"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11DBA239A5024CB5E50CBB1E41C94F" ma:contentTypeVersion="14" ma:contentTypeDescription="Een nieuw document maken." ma:contentTypeScope="" ma:versionID="ed5f17f2a88722720eab2eb405c06562">
  <xsd:schema xmlns:xsd="http://www.w3.org/2001/XMLSchema" xmlns:xs="http://www.w3.org/2001/XMLSchema" xmlns:p="http://schemas.microsoft.com/office/2006/metadata/properties" xmlns:ns2="67ef4602-ccc4-4452-acf3-017efb5c37fe" xmlns:ns3="5ce1af75-0660-49a1-90a4-4149c978dd27" targetNamespace="http://schemas.microsoft.com/office/2006/metadata/properties" ma:root="true" ma:fieldsID="563576480d17a96c3c33fb04774cb130" ns2:_="" ns3:_="">
    <xsd:import namespace="67ef4602-ccc4-4452-acf3-017efb5c37fe"/>
    <xsd:import namespace="5ce1af75-0660-49a1-90a4-4149c978dd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f4602-ccc4-4452-acf3-017efb5c37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598f9e2-d8e1-4b1a-938c-e73d1c510a2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1af75-0660-49a1-90a4-4149c978dd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8089f8-1f6d-4954-9718-bf1ea78c45db}" ma:internalName="TaxCatchAll" ma:showField="CatchAllData" ma:web="5ce1af75-0660-49a1-90a4-4149c978dd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ef4602-ccc4-4452-acf3-017efb5c37fe">
      <Terms xmlns="http://schemas.microsoft.com/office/infopath/2007/PartnerControls"/>
    </lcf76f155ced4ddcb4097134ff3c332f>
    <TaxCatchAll xmlns="5ce1af75-0660-49a1-90a4-4149c978dd27" xsi:nil="true"/>
  </documentManagement>
</p:properties>
</file>

<file path=customXml/itemProps1.xml><?xml version="1.0" encoding="utf-8"?>
<ds:datastoreItem xmlns:ds="http://schemas.openxmlformats.org/officeDocument/2006/customXml" ds:itemID="{1F28B2EC-5804-44A2-8F90-41B8307D3898}">
  <ds:schemaRefs>
    <ds:schemaRef ds:uri="http://schemas.microsoft.com/sharepoint/v3/contenttype/forms"/>
  </ds:schemaRefs>
</ds:datastoreItem>
</file>

<file path=customXml/itemProps2.xml><?xml version="1.0" encoding="utf-8"?>
<ds:datastoreItem xmlns:ds="http://schemas.openxmlformats.org/officeDocument/2006/customXml" ds:itemID="{6DC63D31-3B97-459D-9252-5497C07BC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f4602-ccc4-4452-acf3-017efb5c37fe"/>
    <ds:schemaRef ds:uri="5ce1af75-0660-49a1-90a4-4149c978dd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EE4429-0719-4E55-B03B-BC32EDACD70D}">
  <ds:schemaRefs>
    <ds:schemaRef ds:uri="http://schemas.microsoft.com/office/2006/metadata/properties"/>
    <ds:schemaRef ds:uri="http://schemas.microsoft.com/office/infopath/2007/PartnerControls"/>
    <ds:schemaRef ds:uri="67ef4602-ccc4-4452-acf3-017efb5c37fe"/>
    <ds:schemaRef ds:uri="5ce1af75-0660-49a1-90a4-4149c978dd27"/>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328</Words>
  <Characters>1807</Characters>
  <Application>Microsoft Office Word</Application>
  <DocSecurity>0</DocSecurity>
  <Lines>15</Lines>
  <Paragraphs>4</Paragraphs>
  <ScaleCrop>false</ScaleCrop>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Kooistra | LOB</dc:creator>
  <cp:keywords/>
  <dc:description/>
  <cp:lastModifiedBy>Esther Kooistra | LOB</cp:lastModifiedBy>
  <cp:revision>2</cp:revision>
  <dcterms:created xsi:type="dcterms:W3CDTF">2026-05-05T07:47:00Z</dcterms:created>
  <dcterms:modified xsi:type="dcterms:W3CDTF">2026-05-05T08:12:00Z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0x0101005F11DBA239A5024CB5E50CBB1E41C94F</vt:lpwstr>
  </property>
  <property fmtid="{D5CDD505-2E9C-101B-9397-08002B2CF9AE}" pid="3" name="MediaServiceImageTags">
    <vt:lpwstr/>
  </property>
</Properties>
</file>